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8C167" w14:textId="77777777" w:rsidR="002E0A27" w:rsidRPr="002E0A27" w:rsidRDefault="002E0A27" w:rsidP="002E0A27">
      <w:pPr>
        <w:jc w:val="right"/>
        <w:rPr>
          <w:rFonts w:ascii="GHEA Grapalat" w:hAnsi="GHEA Grapalat"/>
          <w:color w:val="000000"/>
          <w:sz w:val="20"/>
          <w:szCs w:val="20"/>
          <w:lang w:val="en-US"/>
        </w:rPr>
      </w:pPr>
      <w:r w:rsidRPr="002E0A27">
        <w:rPr>
          <w:rFonts w:ascii="GHEA Grapalat" w:hAnsi="GHEA Grapalat"/>
          <w:color w:val="000000"/>
          <w:sz w:val="20"/>
          <w:szCs w:val="20"/>
          <w:lang w:val="en-US"/>
        </w:rPr>
        <w:t>Appendix No. 5</w:t>
      </w:r>
    </w:p>
    <w:p w14:paraId="71D07624" w14:textId="77777777" w:rsidR="002E0A27" w:rsidRPr="002E0A27" w:rsidRDefault="002E0A27" w:rsidP="002E0A27">
      <w:pPr>
        <w:jc w:val="right"/>
        <w:rPr>
          <w:rFonts w:ascii="GHEA Grapalat" w:hAnsi="GHEA Grapalat"/>
          <w:color w:val="000000"/>
          <w:sz w:val="20"/>
          <w:szCs w:val="20"/>
          <w:lang w:val="en-US"/>
        </w:rPr>
      </w:pPr>
      <w:r w:rsidRPr="002E0A27">
        <w:rPr>
          <w:rFonts w:ascii="GHEA Grapalat" w:hAnsi="GHEA Grapalat"/>
          <w:color w:val="000000"/>
          <w:sz w:val="20"/>
          <w:szCs w:val="20"/>
          <w:lang w:val="en-US"/>
        </w:rPr>
        <w:t>Order of the Minister of Finance of the Republic of Armenia dated December 9, 2025</w:t>
      </w:r>
    </w:p>
    <w:p w14:paraId="6551284E" w14:textId="77777777" w:rsidR="002E0A27" w:rsidRPr="002E0A27" w:rsidRDefault="002E0A27" w:rsidP="002E0A27">
      <w:pPr>
        <w:jc w:val="right"/>
        <w:rPr>
          <w:rFonts w:ascii="GHEA Grapalat" w:hAnsi="GHEA Grapalat"/>
          <w:color w:val="000000"/>
          <w:sz w:val="20"/>
          <w:szCs w:val="20"/>
          <w:lang w:val="en-US"/>
        </w:rPr>
      </w:pPr>
      <w:r w:rsidRPr="002E0A27">
        <w:rPr>
          <w:rFonts w:ascii="GHEA Grapalat" w:hAnsi="GHEA Grapalat"/>
          <w:color w:val="000000"/>
          <w:sz w:val="20"/>
          <w:szCs w:val="20"/>
          <w:lang w:val="en-US"/>
        </w:rPr>
        <w:t>No. 427-A</w:t>
      </w:r>
    </w:p>
    <w:p w14:paraId="75842175" w14:textId="77777777" w:rsidR="002E0A27" w:rsidRPr="002E0A27" w:rsidRDefault="002E0A27" w:rsidP="002E0A27">
      <w:pPr>
        <w:rPr>
          <w:rFonts w:ascii="GHEA Grapalat" w:hAnsi="GHEA Grapalat"/>
          <w:color w:val="000000"/>
          <w:sz w:val="20"/>
          <w:szCs w:val="20"/>
          <w:lang w:val="en-US"/>
        </w:rPr>
      </w:pPr>
    </w:p>
    <w:p w14:paraId="69047FA3" w14:textId="77777777" w:rsidR="002E0A27" w:rsidRPr="002E0A27" w:rsidRDefault="002E0A27" w:rsidP="002E0A27">
      <w:pPr>
        <w:jc w:val="center"/>
        <w:rPr>
          <w:rFonts w:ascii="GHEA Grapalat" w:hAnsi="GHEA Grapalat"/>
          <w:color w:val="000000"/>
          <w:sz w:val="20"/>
          <w:szCs w:val="20"/>
          <w:lang w:val="en-US"/>
        </w:rPr>
      </w:pPr>
      <w:r w:rsidRPr="002E0A27">
        <w:rPr>
          <w:rFonts w:ascii="GHEA Grapalat" w:hAnsi="GHEA Grapalat"/>
          <w:color w:val="000000"/>
          <w:sz w:val="20"/>
          <w:szCs w:val="20"/>
          <w:lang w:val="en-US"/>
        </w:rPr>
        <w:t>ANNOUNCEMENT</w:t>
      </w:r>
    </w:p>
    <w:p w14:paraId="6CA16D0C" w14:textId="77777777" w:rsidR="002E0A27" w:rsidRPr="002E0A27" w:rsidRDefault="002E0A27" w:rsidP="002E0A27">
      <w:pPr>
        <w:jc w:val="center"/>
        <w:rPr>
          <w:rFonts w:ascii="GHEA Grapalat" w:hAnsi="GHEA Grapalat"/>
          <w:color w:val="000000"/>
          <w:sz w:val="20"/>
          <w:szCs w:val="20"/>
          <w:lang w:val="en-US"/>
        </w:rPr>
      </w:pPr>
      <w:r w:rsidRPr="002E0A27">
        <w:rPr>
          <w:rFonts w:ascii="GHEA Grapalat" w:hAnsi="GHEA Grapalat"/>
          <w:color w:val="000000"/>
          <w:sz w:val="20"/>
          <w:szCs w:val="20"/>
          <w:lang w:val="en-US"/>
        </w:rPr>
        <w:t>OF THE OFFER</w:t>
      </w:r>
    </w:p>
    <w:p w14:paraId="07E16797" w14:textId="77777777" w:rsidR="002E0A27" w:rsidRPr="002E0A27" w:rsidRDefault="002E0A27" w:rsidP="002E0A27">
      <w:pPr>
        <w:jc w:val="center"/>
        <w:rPr>
          <w:rFonts w:ascii="GHEA Grapalat" w:hAnsi="GHEA Grapalat"/>
          <w:color w:val="000000"/>
          <w:sz w:val="20"/>
          <w:szCs w:val="20"/>
          <w:lang w:val="en-US"/>
        </w:rPr>
      </w:pPr>
    </w:p>
    <w:p w14:paraId="6D4FB3A4" w14:textId="77777777" w:rsidR="002E0A27" w:rsidRPr="002E0A27" w:rsidRDefault="002E0A27" w:rsidP="002E0A27">
      <w:pPr>
        <w:jc w:val="center"/>
        <w:rPr>
          <w:rFonts w:ascii="GHEA Grapalat" w:hAnsi="GHEA Grapalat"/>
          <w:color w:val="000000"/>
          <w:sz w:val="20"/>
          <w:szCs w:val="20"/>
          <w:lang w:val="en-US"/>
        </w:rPr>
      </w:pPr>
      <w:r w:rsidRPr="002E0A27">
        <w:rPr>
          <w:rFonts w:ascii="GHEA Grapalat" w:hAnsi="GHEA Grapalat"/>
          <w:color w:val="000000"/>
          <w:sz w:val="20"/>
          <w:szCs w:val="20"/>
          <w:lang w:val="en-US"/>
        </w:rPr>
        <w:t>This announcement was approved by Decision No. 1 of the Evaluation Commission</w:t>
      </w:r>
    </w:p>
    <w:p w14:paraId="25AB85BA" w14:textId="77777777" w:rsidR="002E0A27" w:rsidRPr="002E0A27" w:rsidRDefault="002E0A27" w:rsidP="002E0A27">
      <w:pPr>
        <w:jc w:val="center"/>
        <w:rPr>
          <w:rFonts w:ascii="GHEA Grapalat" w:hAnsi="GHEA Grapalat"/>
          <w:color w:val="000000"/>
          <w:sz w:val="20"/>
          <w:szCs w:val="20"/>
          <w:lang w:val="en-US"/>
        </w:rPr>
      </w:pPr>
      <w:r w:rsidRPr="002E0A27">
        <w:rPr>
          <w:rFonts w:ascii="GHEA Grapalat" w:hAnsi="GHEA Grapalat"/>
          <w:color w:val="000000"/>
          <w:sz w:val="20"/>
          <w:szCs w:val="20"/>
          <w:lang w:val="en-US"/>
        </w:rPr>
        <w:t>dated March 4, 2026.</w:t>
      </w:r>
    </w:p>
    <w:p w14:paraId="403600D2" w14:textId="77777777" w:rsidR="002E0A27" w:rsidRPr="002E0A27" w:rsidRDefault="002E0A27" w:rsidP="002E0A27">
      <w:pPr>
        <w:jc w:val="center"/>
        <w:rPr>
          <w:rFonts w:ascii="GHEA Grapalat" w:hAnsi="GHEA Grapalat"/>
          <w:color w:val="000000"/>
          <w:sz w:val="20"/>
          <w:szCs w:val="20"/>
          <w:lang w:val="en-US"/>
        </w:rPr>
      </w:pPr>
    </w:p>
    <w:p w14:paraId="72CA405E" w14:textId="77777777" w:rsidR="002E0A27" w:rsidRPr="002E0A27" w:rsidRDefault="002E0A27" w:rsidP="002E0A27">
      <w:pPr>
        <w:jc w:val="center"/>
        <w:rPr>
          <w:rFonts w:ascii="GHEA Grapalat" w:hAnsi="GHEA Grapalat"/>
          <w:color w:val="000000"/>
          <w:sz w:val="20"/>
          <w:szCs w:val="20"/>
          <w:lang w:val="en-US"/>
        </w:rPr>
      </w:pPr>
      <w:r w:rsidRPr="002E0A27">
        <w:rPr>
          <w:rFonts w:ascii="GHEA Grapalat" w:hAnsi="GHEA Grapalat"/>
          <w:color w:val="000000"/>
          <w:sz w:val="20"/>
          <w:szCs w:val="20"/>
          <w:lang w:val="en-US"/>
        </w:rPr>
        <w:t>Procedure Code: GHTsDzB-26/01</w:t>
      </w:r>
    </w:p>
    <w:p w14:paraId="54144C4F" w14:textId="77777777" w:rsidR="002E0A27" w:rsidRPr="002E0A27" w:rsidRDefault="002E0A27" w:rsidP="002E0A27">
      <w:pPr>
        <w:jc w:val="center"/>
        <w:rPr>
          <w:rFonts w:ascii="GHEA Grapalat" w:hAnsi="GHEA Grapalat"/>
          <w:color w:val="000000"/>
          <w:sz w:val="20"/>
          <w:szCs w:val="20"/>
          <w:lang w:val="en-US"/>
        </w:rPr>
      </w:pPr>
    </w:p>
    <w:p w14:paraId="53DA3E0F" w14:textId="43F7558E" w:rsidR="002E0A27" w:rsidRPr="002E0A27" w:rsidRDefault="002E0A27" w:rsidP="002E0A27">
      <w:pPr>
        <w:jc w:val="both"/>
        <w:rPr>
          <w:rFonts w:ascii="GHEA Grapalat" w:hAnsi="GHEA Grapalat"/>
          <w:color w:val="000000"/>
          <w:sz w:val="20"/>
          <w:szCs w:val="20"/>
          <w:lang w:val="en-US"/>
        </w:rPr>
      </w:pPr>
      <w:r w:rsidRPr="002E0A27">
        <w:rPr>
          <w:rFonts w:ascii="GHEA Grapalat" w:hAnsi="GHEA Grapalat"/>
          <w:color w:val="000000"/>
          <w:sz w:val="20"/>
          <w:szCs w:val="20"/>
          <w:lang w:val="en-US"/>
        </w:rPr>
        <w:t xml:space="preserve">The Client – </w:t>
      </w:r>
      <w:r w:rsidRPr="002E0A27">
        <w:rPr>
          <w:rFonts w:ascii="Cambria Math" w:hAnsi="Cambria Math" w:cs="Cambria Math"/>
          <w:color w:val="000000"/>
          <w:sz w:val="20"/>
          <w:szCs w:val="20"/>
          <w:lang w:val="en-US"/>
        </w:rPr>
        <w:t>​​</w:t>
      </w:r>
      <w:r w:rsidRPr="002E0A27">
        <w:rPr>
          <w:rFonts w:ascii="GHEA Grapalat" w:hAnsi="GHEA Grapalat"/>
          <w:color w:val="000000"/>
          <w:sz w:val="20"/>
          <w:szCs w:val="20"/>
          <w:lang w:val="en-US"/>
        </w:rPr>
        <w:t xml:space="preserve">Kapan Charity Foundation, located at 1 </w:t>
      </w:r>
      <w:proofErr w:type="spellStart"/>
      <w:r w:rsidRPr="002E0A27">
        <w:rPr>
          <w:rFonts w:ascii="GHEA Grapalat" w:hAnsi="GHEA Grapalat"/>
          <w:color w:val="000000"/>
          <w:sz w:val="20"/>
          <w:szCs w:val="20"/>
          <w:lang w:val="en-US"/>
        </w:rPr>
        <w:t>Charents</w:t>
      </w:r>
      <w:proofErr w:type="spellEnd"/>
      <w:r w:rsidRPr="002E0A27">
        <w:rPr>
          <w:rFonts w:ascii="GHEA Grapalat" w:hAnsi="GHEA Grapalat"/>
          <w:color w:val="000000"/>
          <w:sz w:val="20"/>
          <w:szCs w:val="20"/>
          <w:lang w:val="en-US"/>
        </w:rPr>
        <w:t xml:space="preserve"> Street, Kapan,</w:t>
      </w:r>
      <w:r>
        <w:rPr>
          <w:rFonts w:ascii="GHEA Grapalat" w:hAnsi="GHEA Grapalat"/>
          <w:color w:val="000000"/>
          <w:sz w:val="20"/>
          <w:szCs w:val="20"/>
          <w:lang w:val="hy-AM"/>
        </w:rPr>
        <w:t xml:space="preserve"> </w:t>
      </w:r>
      <w:r w:rsidRPr="002E0A27">
        <w:rPr>
          <w:rFonts w:ascii="GHEA Grapalat" w:hAnsi="GHEA Grapalat"/>
          <w:color w:val="000000"/>
          <w:sz w:val="20"/>
          <w:szCs w:val="20"/>
          <w:lang w:val="en-US"/>
        </w:rPr>
        <w:t xml:space="preserve">announces a tender to be conducted in a single stage through the </w:t>
      </w:r>
      <w:proofErr w:type="spellStart"/>
      <w:r w:rsidRPr="002E0A27">
        <w:rPr>
          <w:rFonts w:ascii="GHEA Grapalat" w:hAnsi="GHEA Grapalat"/>
          <w:color w:val="000000"/>
          <w:sz w:val="20"/>
          <w:szCs w:val="20"/>
          <w:lang w:val="en-US"/>
        </w:rPr>
        <w:t>Armeps</w:t>
      </w:r>
      <w:proofErr w:type="spellEnd"/>
      <w:r w:rsidRPr="002E0A27">
        <w:rPr>
          <w:rFonts w:ascii="GHEA Grapalat" w:hAnsi="GHEA Grapalat"/>
          <w:color w:val="000000"/>
          <w:sz w:val="20"/>
          <w:szCs w:val="20"/>
          <w:lang w:val="en-US"/>
        </w:rPr>
        <w:t xml:space="preserve"> electronic procurement system (www.armeps.am).</w:t>
      </w:r>
    </w:p>
    <w:p w14:paraId="768BAA13" w14:textId="77777777" w:rsidR="002E0A27" w:rsidRPr="002E0A27" w:rsidRDefault="002E0A27" w:rsidP="002E0A27">
      <w:pPr>
        <w:jc w:val="both"/>
        <w:rPr>
          <w:rFonts w:ascii="GHEA Grapalat" w:hAnsi="GHEA Grapalat"/>
          <w:color w:val="000000"/>
          <w:sz w:val="20"/>
          <w:szCs w:val="20"/>
          <w:lang w:val="en-US"/>
        </w:rPr>
      </w:pPr>
      <w:r w:rsidRPr="002E0A27">
        <w:rPr>
          <w:rFonts w:ascii="GHEA Grapalat" w:hAnsi="GHEA Grapalat"/>
          <w:color w:val="000000"/>
          <w:sz w:val="20"/>
          <w:szCs w:val="20"/>
          <w:lang w:val="en-US"/>
        </w:rPr>
        <w:t>Based on the results of this procedure, the selected participant will be offered to conclude a contract for the procurement of passenger transportation services (hereinafter referred to as the contract) in accordance with the established procedure.</w:t>
      </w:r>
    </w:p>
    <w:p w14:paraId="670898EE" w14:textId="77777777" w:rsidR="002E0A27" w:rsidRPr="002E0A27" w:rsidRDefault="002E0A27" w:rsidP="002E0A27">
      <w:pPr>
        <w:jc w:val="both"/>
        <w:rPr>
          <w:rFonts w:ascii="GHEA Grapalat" w:hAnsi="GHEA Grapalat"/>
          <w:color w:val="000000"/>
          <w:sz w:val="20"/>
          <w:szCs w:val="20"/>
          <w:lang w:val="en-US"/>
        </w:rPr>
      </w:pPr>
    </w:p>
    <w:p w14:paraId="4FDFD061" w14:textId="77777777" w:rsidR="002E0A27" w:rsidRPr="002E0A27" w:rsidRDefault="002E0A27" w:rsidP="002E0A27">
      <w:pPr>
        <w:jc w:val="both"/>
        <w:rPr>
          <w:rFonts w:ascii="GHEA Grapalat" w:hAnsi="GHEA Grapalat"/>
          <w:color w:val="000000"/>
          <w:sz w:val="20"/>
          <w:szCs w:val="20"/>
          <w:lang w:val="en-US"/>
        </w:rPr>
      </w:pPr>
      <w:r w:rsidRPr="002E0A27">
        <w:rPr>
          <w:rFonts w:ascii="GHEA Grapalat" w:hAnsi="GHEA Grapalat"/>
          <w:color w:val="000000"/>
          <w:sz w:val="20"/>
          <w:szCs w:val="20"/>
          <w:lang w:val="en-US"/>
        </w:rPr>
        <w:t>In accordance with Article 7 of the RA Law "On Procurement," any person, regardless of whether they are a foreign individual, organization, or stateless person, has equal rights to participate in this procedure.</w:t>
      </w:r>
    </w:p>
    <w:p w14:paraId="584A04FC" w14:textId="77777777" w:rsidR="002E0A27" w:rsidRPr="002E0A27" w:rsidRDefault="002E0A27" w:rsidP="002E0A27">
      <w:pPr>
        <w:jc w:val="both"/>
        <w:rPr>
          <w:rFonts w:ascii="GHEA Grapalat" w:hAnsi="GHEA Grapalat"/>
          <w:color w:val="000000"/>
          <w:sz w:val="20"/>
          <w:szCs w:val="20"/>
          <w:lang w:val="en-US"/>
        </w:rPr>
      </w:pPr>
      <w:r w:rsidRPr="002E0A27">
        <w:rPr>
          <w:rFonts w:ascii="GHEA Grapalat" w:hAnsi="GHEA Grapalat"/>
          <w:color w:val="000000"/>
          <w:sz w:val="20"/>
          <w:szCs w:val="20"/>
          <w:lang w:val="en-US"/>
        </w:rPr>
        <w:t>The conditions for persons ineligible to participate in this procedure, as well as for participants, are defined in the invitation to participate in this procedure.</w:t>
      </w:r>
    </w:p>
    <w:p w14:paraId="2AAE1908" w14:textId="77777777" w:rsidR="002E0A27" w:rsidRPr="002E0A27" w:rsidRDefault="002E0A27" w:rsidP="002E0A27">
      <w:pPr>
        <w:jc w:val="both"/>
        <w:rPr>
          <w:rFonts w:ascii="GHEA Grapalat" w:hAnsi="GHEA Grapalat"/>
          <w:color w:val="000000"/>
          <w:sz w:val="20"/>
          <w:szCs w:val="20"/>
          <w:lang w:val="en-US"/>
        </w:rPr>
      </w:pPr>
      <w:r w:rsidRPr="002E0A27">
        <w:rPr>
          <w:rFonts w:ascii="GHEA Grapalat" w:hAnsi="GHEA Grapalat"/>
          <w:color w:val="000000"/>
          <w:sz w:val="20"/>
          <w:szCs w:val="20"/>
          <w:lang w:val="en-US"/>
        </w:rPr>
        <w:t>The selected participant is determined from among those who have submitted bids deemed satisfactory based on non-price criteria, with preference given to the lowest bidder.</w:t>
      </w:r>
    </w:p>
    <w:p w14:paraId="74030771" w14:textId="77777777" w:rsidR="002E0A27" w:rsidRPr="002E0A27" w:rsidRDefault="002E0A27" w:rsidP="002E0A27">
      <w:pPr>
        <w:jc w:val="both"/>
        <w:rPr>
          <w:rFonts w:ascii="GHEA Grapalat" w:hAnsi="GHEA Grapalat"/>
          <w:color w:val="000000"/>
          <w:sz w:val="20"/>
          <w:szCs w:val="20"/>
          <w:lang w:val="en-US"/>
        </w:rPr>
      </w:pPr>
      <w:r w:rsidRPr="002E0A27">
        <w:rPr>
          <w:rFonts w:ascii="GHEA Grapalat" w:hAnsi="GHEA Grapalat"/>
          <w:color w:val="000000"/>
          <w:sz w:val="20"/>
          <w:szCs w:val="20"/>
          <w:lang w:val="en-US"/>
        </w:rPr>
        <w:t>If an invitation is required to be provided electronically, the customer is obligated to provide the invitation electronically free of charge on the business day following the day of receipt of the application.</w:t>
      </w:r>
    </w:p>
    <w:p w14:paraId="33417B74" w14:textId="44B36F6B" w:rsidR="002E0A27" w:rsidRPr="002E0A27" w:rsidRDefault="002E0A27" w:rsidP="002E0A27">
      <w:pPr>
        <w:jc w:val="both"/>
        <w:rPr>
          <w:rFonts w:ascii="GHEA Grapalat" w:hAnsi="GHEA Grapalat"/>
          <w:color w:val="000000"/>
          <w:sz w:val="20"/>
          <w:szCs w:val="20"/>
          <w:lang w:val="en-US"/>
        </w:rPr>
      </w:pPr>
      <w:r w:rsidRPr="002E0A27">
        <w:rPr>
          <w:rFonts w:ascii="GHEA Grapalat" w:hAnsi="GHEA Grapalat"/>
          <w:color w:val="000000"/>
          <w:sz w:val="20"/>
          <w:szCs w:val="20"/>
          <w:lang w:val="en-US"/>
        </w:rPr>
        <w:t xml:space="preserve">Applications for participation in this procedure must be submitted electronically through the </w:t>
      </w:r>
      <w:proofErr w:type="spellStart"/>
      <w:r w:rsidRPr="002E0A27">
        <w:rPr>
          <w:rFonts w:ascii="GHEA Grapalat" w:hAnsi="GHEA Grapalat"/>
          <w:color w:val="000000"/>
          <w:sz w:val="20"/>
          <w:szCs w:val="20"/>
          <w:lang w:val="en-US"/>
        </w:rPr>
        <w:t>Armeps</w:t>
      </w:r>
      <w:proofErr w:type="spellEnd"/>
      <w:r w:rsidRPr="002E0A27">
        <w:rPr>
          <w:rFonts w:ascii="GHEA Grapalat" w:hAnsi="GHEA Grapalat"/>
          <w:color w:val="000000"/>
          <w:sz w:val="20"/>
          <w:szCs w:val="20"/>
          <w:lang w:val="en-US"/>
        </w:rPr>
        <w:t xml:space="preserve"> e-procurement system (www.armeps.am) by </w:t>
      </w:r>
      <w:r w:rsidR="002E6CE8">
        <w:rPr>
          <w:rFonts w:ascii="GHEA Grapalat" w:hAnsi="GHEA Grapalat"/>
          <w:color w:val="000000"/>
          <w:sz w:val="20"/>
          <w:szCs w:val="20"/>
          <w:lang w:val="hy-AM"/>
        </w:rPr>
        <w:t>3</w:t>
      </w:r>
      <w:r w:rsidRPr="002E0A27">
        <w:rPr>
          <w:rFonts w:ascii="GHEA Grapalat" w:hAnsi="GHEA Grapalat"/>
          <w:color w:val="000000"/>
          <w:sz w:val="20"/>
          <w:szCs w:val="20"/>
          <w:lang w:val="en-US"/>
        </w:rPr>
        <w:t>:00 PM on the 7th day following the publication of this announcement. Applications, in addition to Armenian, may also be submitted in English or Russian.</w:t>
      </w:r>
    </w:p>
    <w:p w14:paraId="7229DF4A" w14:textId="77777777" w:rsidR="002E0A27" w:rsidRPr="002E0A27" w:rsidRDefault="002E0A27" w:rsidP="002E0A27">
      <w:pPr>
        <w:jc w:val="both"/>
        <w:rPr>
          <w:rFonts w:ascii="GHEA Grapalat" w:hAnsi="GHEA Grapalat"/>
          <w:color w:val="000000"/>
          <w:sz w:val="20"/>
          <w:szCs w:val="20"/>
          <w:lang w:val="en-US"/>
        </w:rPr>
      </w:pPr>
    </w:p>
    <w:p w14:paraId="4B680508" w14:textId="7BB939BF" w:rsidR="002E0A27" w:rsidRPr="002E0A27" w:rsidRDefault="002E0A27" w:rsidP="002E0A27">
      <w:pPr>
        <w:jc w:val="both"/>
        <w:rPr>
          <w:rFonts w:ascii="GHEA Grapalat" w:hAnsi="GHEA Grapalat"/>
          <w:color w:val="000000"/>
          <w:sz w:val="20"/>
          <w:szCs w:val="20"/>
          <w:lang w:val="en-US"/>
        </w:rPr>
      </w:pPr>
      <w:r w:rsidRPr="002E0A27">
        <w:rPr>
          <w:rFonts w:ascii="GHEA Grapalat" w:hAnsi="GHEA Grapalat"/>
          <w:color w:val="000000"/>
          <w:sz w:val="20"/>
          <w:szCs w:val="20"/>
          <w:lang w:val="en-US"/>
        </w:rPr>
        <w:t xml:space="preserve">Bids will be opened electronically, through the </w:t>
      </w:r>
      <w:proofErr w:type="spellStart"/>
      <w:r w:rsidRPr="002E0A27">
        <w:rPr>
          <w:rFonts w:ascii="GHEA Grapalat" w:hAnsi="GHEA Grapalat"/>
          <w:color w:val="000000"/>
          <w:sz w:val="20"/>
          <w:szCs w:val="20"/>
          <w:lang w:val="en-US"/>
        </w:rPr>
        <w:t>Armeps</w:t>
      </w:r>
      <w:proofErr w:type="spellEnd"/>
      <w:r w:rsidRPr="002E0A27">
        <w:rPr>
          <w:rFonts w:ascii="GHEA Grapalat" w:hAnsi="GHEA Grapalat"/>
          <w:color w:val="000000"/>
          <w:sz w:val="20"/>
          <w:szCs w:val="20"/>
          <w:lang w:val="en-US"/>
        </w:rPr>
        <w:t xml:space="preserve"> electronic procurement system, on the 7th day following the publication of this announcement at </w:t>
      </w:r>
      <w:r w:rsidR="002E6CE8">
        <w:rPr>
          <w:rFonts w:ascii="GHEA Grapalat" w:hAnsi="GHEA Grapalat"/>
          <w:color w:val="000000"/>
          <w:sz w:val="20"/>
          <w:szCs w:val="20"/>
          <w:lang w:val="hy-AM"/>
        </w:rPr>
        <w:t>3</w:t>
      </w:r>
      <w:bookmarkStart w:id="0" w:name="_GoBack"/>
      <w:bookmarkEnd w:id="0"/>
      <w:r w:rsidRPr="002E0A27">
        <w:rPr>
          <w:rFonts w:ascii="GHEA Grapalat" w:hAnsi="GHEA Grapalat"/>
          <w:color w:val="000000"/>
          <w:sz w:val="20"/>
          <w:szCs w:val="20"/>
          <w:lang w:val="en-US"/>
        </w:rPr>
        <w:t>:00 PM.</w:t>
      </w:r>
    </w:p>
    <w:p w14:paraId="7095D427" w14:textId="77777777" w:rsidR="002E0A27" w:rsidRPr="002E0A27" w:rsidRDefault="002E0A27" w:rsidP="002E0A27">
      <w:pPr>
        <w:jc w:val="both"/>
        <w:rPr>
          <w:rFonts w:ascii="GHEA Grapalat" w:hAnsi="GHEA Grapalat"/>
          <w:color w:val="000000"/>
          <w:sz w:val="20"/>
          <w:szCs w:val="20"/>
          <w:lang w:val="en-US"/>
        </w:rPr>
      </w:pPr>
      <w:r w:rsidRPr="002E0A27">
        <w:rPr>
          <w:rFonts w:ascii="GHEA Grapalat" w:hAnsi="GHEA Grapalat"/>
          <w:color w:val="000000"/>
          <w:sz w:val="20"/>
          <w:szCs w:val="20"/>
          <w:lang w:val="en-US"/>
        </w:rPr>
        <w:t>Appeals under this procedure will be reviewed in accordance with the RA Law on Procurement and the RA Civil Procedure Code.</w:t>
      </w:r>
    </w:p>
    <w:p w14:paraId="3EF8CA9D" w14:textId="77777777" w:rsidR="002E0A27" w:rsidRPr="002E0A27" w:rsidRDefault="002E0A27" w:rsidP="002E0A27">
      <w:pPr>
        <w:jc w:val="both"/>
        <w:rPr>
          <w:rFonts w:ascii="GHEA Grapalat" w:hAnsi="GHEA Grapalat"/>
          <w:color w:val="000000"/>
          <w:sz w:val="20"/>
          <w:szCs w:val="20"/>
          <w:lang w:val="en-US"/>
        </w:rPr>
      </w:pPr>
    </w:p>
    <w:p w14:paraId="6981B8FB" w14:textId="77777777" w:rsidR="002E0A27" w:rsidRPr="002E0A27" w:rsidRDefault="002E0A27" w:rsidP="002E0A27">
      <w:pPr>
        <w:jc w:val="both"/>
        <w:rPr>
          <w:rFonts w:ascii="GHEA Grapalat" w:hAnsi="GHEA Grapalat"/>
          <w:color w:val="000000"/>
          <w:sz w:val="20"/>
          <w:szCs w:val="20"/>
          <w:lang w:val="en-US"/>
        </w:rPr>
      </w:pPr>
      <w:r w:rsidRPr="002E0A27">
        <w:rPr>
          <w:rFonts w:ascii="GHEA Grapalat" w:hAnsi="GHEA Grapalat"/>
          <w:color w:val="000000"/>
          <w:sz w:val="20"/>
          <w:szCs w:val="20"/>
          <w:lang w:val="en-US"/>
        </w:rPr>
        <w:t xml:space="preserve">For additional information regarding this announcement, please contact </w:t>
      </w:r>
      <w:proofErr w:type="spellStart"/>
      <w:r w:rsidRPr="002E0A27">
        <w:rPr>
          <w:rFonts w:ascii="GHEA Grapalat" w:hAnsi="GHEA Grapalat"/>
          <w:color w:val="000000"/>
          <w:sz w:val="20"/>
          <w:szCs w:val="20"/>
          <w:lang w:val="en-US"/>
        </w:rPr>
        <w:t>Lusine</w:t>
      </w:r>
      <w:proofErr w:type="spellEnd"/>
      <w:r w:rsidRPr="002E0A27">
        <w:rPr>
          <w:rFonts w:ascii="GHEA Grapalat" w:hAnsi="GHEA Grapalat"/>
          <w:color w:val="000000"/>
          <w:sz w:val="20"/>
          <w:szCs w:val="20"/>
          <w:lang w:val="en-US"/>
        </w:rPr>
        <w:t xml:space="preserve"> </w:t>
      </w:r>
      <w:proofErr w:type="spellStart"/>
      <w:r w:rsidRPr="002E0A27">
        <w:rPr>
          <w:rFonts w:ascii="GHEA Grapalat" w:hAnsi="GHEA Grapalat"/>
          <w:color w:val="000000"/>
          <w:sz w:val="20"/>
          <w:szCs w:val="20"/>
          <w:lang w:val="en-US"/>
        </w:rPr>
        <w:t>Avetisyan</w:t>
      </w:r>
      <w:proofErr w:type="spellEnd"/>
      <w:r w:rsidRPr="002E0A27">
        <w:rPr>
          <w:rFonts w:ascii="GHEA Grapalat" w:hAnsi="GHEA Grapalat"/>
          <w:color w:val="000000"/>
          <w:sz w:val="20"/>
          <w:szCs w:val="20"/>
          <w:lang w:val="en-US"/>
        </w:rPr>
        <w:t>, Secretary of the Evaluation Committee.</w:t>
      </w:r>
    </w:p>
    <w:p w14:paraId="30A26E1E" w14:textId="77777777" w:rsidR="002E0A27" w:rsidRPr="002E0A27" w:rsidRDefault="002E0A27" w:rsidP="002E0A27">
      <w:pPr>
        <w:rPr>
          <w:rFonts w:ascii="GHEA Grapalat" w:hAnsi="GHEA Grapalat"/>
          <w:color w:val="000000"/>
          <w:sz w:val="20"/>
          <w:szCs w:val="20"/>
          <w:lang w:val="en-US"/>
        </w:rPr>
      </w:pPr>
      <w:r w:rsidRPr="002E0A27">
        <w:rPr>
          <w:rFonts w:ascii="GHEA Grapalat" w:hAnsi="GHEA Grapalat"/>
          <w:color w:val="000000"/>
          <w:sz w:val="20"/>
          <w:szCs w:val="20"/>
          <w:lang w:val="en-US"/>
        </w:rPr>
        <w:t>Name</w:t>
      </w:r>
    </w:p>
    <w:p w14:paraId="6267552E" w14:textId="2987CD72" w:rsidR="002E0A27" w:rsidRPr="002E0A27" w:rsidRDefault="002E0A27" w:rsidP="002E0A27">
      <w:pPr>
        <w:rPr>
          <w:rFonts w:ascii="GHEA Grapalat" w:hAnsi="GHEA Grapalat"/>
          <w:color w:val="000000"/>
          <w:sz w:val="20"/>
          <w:szCs w:val="20"/>
          <w:lang w:val="en-US"/>
        </w:rPr>
      </w:pPr>
      <w:r w:rsidRPr="002E0A27">
        <w:rPr>
          <w:rFonts w:ascii="GHEA Grapalat" w:hAnsi="GHEA Grapalat"/>
          <w:color w:val="000000"/>
          <w:sz w:val="20"/>
          <w:szCs w:val="20"/>
          <w:lang w:val="en-US"/>
        </w:rPr>
        <w:t>Phone +37493063</w:t>
      </w:r>
      <w:r w:rsidR="00883285">
        <w:rPr>
          <w:rFonts w:ascii="GHEA Grapalat" w:hAnsi="GHEA Grapalat"/>
          <w:color w:val="000000"/>
          <w:sz w:val="20"/>
          <w:szCs w:val="20"/>
          <w:lang w:val="hy-AM"/>
        </w:rPr>
        <w:t>7</w:t>
      </w:r>
      <w:r w:rsidRPr="002E0A27">
        <w:rPr>
          <w:rFonts w:ascii="GHEA Grapalat" w:hAnsi="GHEA Grapalat"/>
          <w:color w:val="000000"/>
          <w:sz w:val="20"/>
          <w:szCs w:val="20"/>
          <w:lang w:val="en-US"/>
        </w:rPr>
        <w:t>76</w:t>
      </w:r>
    </w:p>
    <w:p w14:paraId="313BAF36" w14:textId="77777777" w:rsidR="002E0A27" w:rsidRPr="002E0A27" w:rsidRDefault="002E0A27" w:rsidP="002E0A27">
      <w:pPr>
        <w:rPr>
          <w:rFonts w:ascii="GHEA Grapalat" w:hAnsi="GHEA Grapalat"/>
          <w:color w:val="000000"/>
          <w:sz w:val="20"/>
          <w:szCs w:val="20"/>
          <w:lang w:val="en-US"/>
        </w:rPr>
      </w:pPr>
    </w:p>
    <w:p w14:paraId="59BD7ADD" w14:textId="45996A17" w:rsidR="002E0A27" w:rsidRPr="002E0A27" w:rsidRDefault="002E0A27" w:rsidP="002E0A27">
      <w:pPr>
        <w:rPr>
          <w:rFonts w:ascii="GHEA Grapalat" w:hAnsi="GHEA Grapalat"/>
          <w:color w:val="000000"/>
          <w:sz w:val="20"/>
          <w:szCs w:val="20"/>
          <w:lang w:val="en-US"/>
        </w:rPr>
      </w:pPr>
      <w:r w:rsidRPr="002E0A27">
        <w:rPr>
          <w:rFonts w:ascii="GHEA Grapalat" w:hAnsi="GHEA Grapalat"/>
          <w:color w:val="000000"/>
          <w:sz w:val="20"/>
          <w:szCs w:val="20"/>
          <w:lang w:val="en-US"/>
        </w:rPr>
        <w:t xml:space="preserve">Email: </w:t>
      </w:r>
      <w:proofErr w:type="spellStart"/>
      <w:r w:rsidRPr="002E0A27">
        <w:rPr>
          <w:rFonts w:ascii="GHEA Grapalat" w:hAnsi="GHEA Grapalat"/>
          <w:color w:val="000000"/>
          <w:sz w:val="20"/>
          <w:szCs w:val="20"/>
          <w:lang w:val="en-US"/>
        </w:rPr>
        <w:t>kapansyunik</w:t>
      </w:r>
      <w:proofErr w:type="spellEnd"/>
      <w:r w:rsidR="00883285">
        <w:rPr>
          <w:rFonts w:ascii="GHEA Grapalat" w:hAnsi="GHEA Grapalat"/>
          <w:color w:val="000000"/>
          <w:sz w:val="20"/>
          <w:szCs w:val="20"/>
          <w:lang w:val="hy-AM"/>
        </w:rPr>
        <w:t>25</w:t>
      </w:r>
      <w:r w:rsidRPr="002E0A27">
        <w:rPr>
          <w:rFonts w:ascii="GHEA Grapalat" w:hAnsi="GHEA Grapalat"/>
          <w:color w:val="000000"/>
          <w:sz w:val="20"/>
          <w:szCs w:val="20"/>
          <w:lang w:val="en-US"/>
        </w:rPr>
        <w:t>@gmail.com</w:t>
      </w:r>
    </w:p>
    <w:p w14:paraId="551F5EBA" w14:textId="77777777" w:rsidR="002E0A27" w:rsidRPr="002E0A27" w:rsidRDefault="002E0A27" w:rsidP="002E0A27">
      <w:pPr>
        <w:rPr>
          <w:rFonts w:ascii="GHEA Grapalat" w:hAnsi="GHEA Grapalat"/>
          <w:color w:val="000000"/>
          <w:sz w:val="20"/>
          <w:szCs w:val="20"/>
          <w:lang w:val="en-US"/>
        </w:rPr>
      </w:pPr>
    </w:p>
    <w:p w14:paraId="2F81FBBC" w14:textId="77777777" w:rsidR="002E0A27" w:rsidRPr="002E0A27" w:rsidRDefault="002E0A27" w:rsidP="002E0A27">
      <w:pPr>
        <w:rPr>
          <w:rFonts w:ascii="GHEA Grapalat" w:hAnsi="GHEA Grapalat"/>
          <w:color w:val="000000"/>
          <w:sz w:val="20"/>
          <w:szCs w:val="20"/>
        </w:rPr>
      </w:pPr>
      <w:proofErr w:type="spellStart"/>
      <w:r w:rsidRPr="002E0A27">
        <w:rPr>
          <w:rFonts w:ascii="GHEA Grapalat" w:hAnsi="GHEA Grapalat"/>
          <w:color w:val="000000"/>
          <w:sz w:val="20"/>
          <w:szCs w:val="20"/>
        </w:rPr>
        <w:t>Client</w:t>
      </w:r>
      <w:proofErr w:type="spellEnd"/>
      <w:r w:rsidRPr="002E0A27">
        <w:rPr>
          <w:rFonts w:ascii="GHEA Grapalat" w:hAnsi="GHEA Grapalat"/>
          <w:color w:val="000000"/>
          <w:sz w:val="20"/>
          <w:szCs w:val="20"/>
        </w:rPr>
        <w:t xml:space="preserve">: </w:t>
      </w:r>
      <w:proofErr w:type="spellStart"/>
      <w:r w:rsidRPr="002E0A27">
        <w:rPr>
          <w:rFonts w:ascii="GHEA Grapalat" w:hAnsi="GHEA Grapalat"/>
          <w:color w:val="000000"/>
          <w:sz w:val="20"/>
          <w:szCs w:val="20"/>
        </w:rPr>
        <w:t>Kapan</w:t>
      </w:r>
      <w:proofErr w:type="spellEnd"/>
      <w:r w:rsidRPr="002E0A27">
        <w:rPr>
          <w:rFonts w:ascii="GHEA Grapalat" w:hAnsi="GHEA Grapalat"/>
          <w:color w:val="000000"/>
          <w:sz w:val="20"/>
          <w:szCs w:val="20"/>
        </w:rPr>
        <w:t xml:space="preserve"> </w:t>
      </w:r>
      <w:proofErr w:type="spellStart"/>
      <w:r w:rsidRPr="002E0A27">
        <w:rPr>
          <w:rFonts w:ascii="GHEA Grapalat" w:hAnsi="GHEA Grapalat"/>
          <w:color w:val="000000"/>
          <w:sz w:val="20"/>
          <w:szCs w:val="20"/>
        </w:rPr>
        <w:t>Charity</w:t>
      </w:r>
      <w:proofErr w:type="spellEnd"/>
      <w:r w:rsidRPr="002E0A27">
        <w:rPr>
          <w:rFonts w:ascii="GHEA Grapalat" w:hAnsi="GHEA Grapalat"/>
          <w:color w:val="000000"/>
          <w:sz w:val="20"/>
          <w:szCs w:val="20"/>
        </w:rPr>
        <w:t xml:space="preserve"> </w:t>
      </w:r>
      <w:proofErr w:type="spellStart"/>
      <w:r w:rsidRPr="002E0A27">
        <w:rPr>
          <w:rFonts w:ascii="GHEA Grapalat" w:hAnsi="GHEA Grapalat"/>
          <w:color w:val="000000"/>
          <w:sz w:val="20"/>
          <w:szCs w:val="20"/>
        </w:rPr>
        <w:t>Foundation</w:t>
      </w:r>
      <w:proofErr w:type="spellEnd"/>
    </w:p>
    <w:p w14:paraId="5E06A672" w14:textId="28A31FEF" w:rsidR="00180903" w:rsidRPr="002E0A27" w:rsidRDefault="002E0A27" w:rsidP="002E0A27">
      <w:proofErr w:type="spellStart"/>
      <w:r w:rsidRPr="002E0A27">
        <w:rPr>
          <w:rFonts w:ascii="GHEA Grapalat" w:hAnsi="GHEA Grapalat"/>
          <w:color w:val="000000"/>
          <w:sz w:val="20"/>
          <w:szCs w:val="20"/>
        </w:rPr>
        <w:t>Name</w:t>
      </w:r>
      <w:proofErr w:type="spellEnd"/>
    </w:p>
    <w:sectPr w:rsidR="00180903" w:rsidRPr="002E0A27" w:rsidSect="00283A04">
      <w:pgSz w:w="11906" w:h="16838"/>
      <w:pgMar w:top="851" w:right="849"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F02"/>
    <w:rsid w:val="000034D8"/>
    <w:rsid w:val="00030175"/>
    <w:rsid w:val="00056661"/>
    <w:rsid w:val="0006005F"/>
    <w:rsid w:val="00126228"/>
    <w:rsid w:val="0015573C"/>
    <w:rsid w:val="00180903"/>
    <w:rsid w:val="002130CF"/>
    <w:rsid w:val="002226B9"/>
    <w:rsid w:val="002227DF"/>
    <w:rsid w:val="00230326"/>
    <w:rsid w:val="00232EB9"/>
    <w:rsid w:val="00283A04"/>
    <w:rsid w:val="002B73E1"/>
    <w:rsid w:val="002E0A27"/>
    <w:rsid w:val="002E6CE8"/>
    <w:rsid w:val="002F0D14"/>
    <w:rsid w:val="00302766"/>
    <w:rsid w:val="0032068D"/>
    <w:rsid w:val="00362EC3"/>
    <w:rsid w:val="003A6DA7"/>
    <w:rsid w:val="003C09AF"/>
    <w:rsid w:val="003C64B3"/>
    <w:rsid w:val="004A75B7"/>
    <w:rsid w:val="004D4140"/>
    <w:rsid w:val="004F5787"/>
    <w:rsid w:val="00591C65"/>
    <w:rsid w:val="0059625E"/>
    <w:rsid w:val="005B63D3"/>
    <w:rsid w:val="00605AD2"/>
    <w:rsid w:val="00656F63"/>
    <w:rsid w:val="006C3F37"/>
    <w:rsid w:val="006D5C46"/>
    <w:rsid w:val="007478E6"/>
    <w:rsid w:val="007D0E0C"/>
    <w:rsid w:val="00820C8B"/>
    <w:rsid w:val="00882A8C"/>
    <w:rsid w:val="00883285"/>
    <w:rsid w:val="008A450D"/>
    <w:rsid w:val="008C2F02"/>
    <w:rsid w:val="00957287"/>
    <w:rsid w:val="00974048"/>
    <w:rsid w:val="00995D26"/>
    <w:rsid w:val="009B1F77"/>
    <w:rsid w:val="00A04D86"/>
    <w:rsid w:val="00A7326F"/>
    <w:rsid w:val="00AB4EEC"/>
    <w:rsid w:val="00AC1D54"/>
    <w:rsid w:val="00AE7F69"/>
    <w:rsid w:val="00B315A7"/>
    <w:rsid w:val="00B72EAE"/>
    <w:rsid w:val="00BA51BD"/>
    <w:rsid w:val="00BF6241"/>
    <w:rsid w:val="00C466B0"/>
    <w:rsid w:val="00C54200"/>
    <w:rsid w:val="00CC4DD1"/>
    <w:rsid w:val="00CD06A7"/>
    <w:rsid w:val="00CD7C02"/>
    <w:rsid w:val="00CF1D55"/>
    <w:rsid w:val="00D118B2"/>
    <w:rsid w:val="00D71614"/>
    <w:rsid w:val="00DD54B9"/>
    <w:rsid w:val="00E505D8"/>
    <w:rsid w:val="00E52684"/>
    <w:rsid w:val="00E71B00"/>
    <w:rsid w:val="00ED70E1"/>
    <w:rsid w:val="00F70B1C"/>
    <w:rsid w:val="00FE7D9A"/>
    <w:rsid w:val="00FF76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DC1A6"/>
  <w15:docId w15:val="{5E62D0D9-5363-4A66-AA3D-E5AC2C43B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5D8"/>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505D8"/>
    <w:pPr>
      <w:keepNext/>
      <w:jc w:val="center"/>
      <w:outlineLvl w:val="0"/>
    </w:pPr>
    <w:rPr>
      <w:rFonts w:ascii="Arial Armenian" w:hAnsi="Arial Armenian"/>
      <w:sz w:val="28"/>
      <w:szCs w:val="20"/>
    </w:rPr>
  </w:style>
  <w:style w:type="paragraph" w:styleId="2">
    <w:name w:val="heading 2"/>
    <w:basedOn w:val="a"/>
    <w:next w:val="a"/>
    <w:link w:val="20"/>
    <w:qFormat/>
    <w:rsid w:val="00E505D8"/>
    <w:pPr>
      <w:keepNext/>
      <w:jc w:val="both"/>
      <w:outlineLvl w:val="1"/>
    </w:pPr>
    <w:rPr>
      <w:rFonts w:ascii="Arial LatArm" w:hAnsi="Arial LatArm"/>
      <w:b/>
      <w:color w:val="0000F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5D8"/>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505D8"/>
    <w:rPr>
      <w:rFonts w:ascii="Arial LatArm" w:eastAsia="Times New Roman" w:hAnsi="Arial LatArm" w:cs="Times New Roman"/>
      <w:b/>
      <w:color w:val="0000FF"/>
      <w:sz w:val="20"/>
      <w:szCs w:val="20"/>
      <w:lang w:eastAsia="ru-RU" w:bidi="ru-RU"/>
    </w:rPr>
  </w:style>
  <w:style w:type="character" w:styleId="a3">
    <w:name w:val="Emphasis"/>
    <w:qFormat/>
    <w:rsid w:val="00E505D8"/>
    <w:rPr>
      <w:i/>
      <w:iCs/>
    </w:rPr>
  </w:style>
  <w:style w:type="character" w:styleId="a4">
    <w:name w:val="Hyperlink"/>
    <w:basedOn w:val="a0"/>
    <w:uiPriority w:val="99"/>
    <w:unhideWhenUsed/>
    <w:rsid w:val="00D118B2"/>
    <w:rPr>
      <w:color w:val="0563C1" w:themeColor="hyperlink"/>
      <w:u w:val="single"/>
    </w:rPr>
  </w:style>
  <w:style w:type="paragraph" w:styleId="HTML">
    <w:name w:val="HTML Preformatted"/>
    <w:basedOn w:val="a"/>
    <w:link w:val="HTML0"/>
    <w:uiPriority w:val="99"/>
    <w:unhideWhenUsed/>
    <w:rsid w:val="00222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227DF"/>
    <w:rPr>
      <w:rFonts w:ascii="Courier New" w:eastAsia="Times New Roman" w:hAnsi="Courier New" w:cs="Courier New"/>
      <w:sz w:val="20"/>
      <w:szCs w:val="20"/>
      <w:lang w:eastAsia="ru-RU"/>
    </w:rPr>
  </w:style>
  <w:style w:type="character" w:customStyle="1" w:styleId="y2iqfc">
    <w:name w:val="y2iqfc"/>
    <w:basedOn w:val="a0"/>
    <w:rsid w:val="00222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03319">
      <w:bodyDiv w:val="1"/>
      <w:marLeft w:val="0"/>
      <w:marRight w:val="0"/>
      <w:marTop w:val="0"/>
      <w:marBottom w:val="0"/>
      <w:divBdr>
        <w:top w:val="none" w:sz="0" w:space="0" w:color="auto"/>
        <w:left w:val="none" w:sz="0" w:space="0" w:color="auto"/>
        <w:bottom w:val="none" w:sz="0" w:space="0" w:color="auto"/>
        <w:right w:val="none" w:sz="0" w:space="0" w:color="auto"/>
      </w:divBdr>
    </w:div>
    <w:div w:id="64108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340</Words>
  <Characters>1940</Characters>
  <Application>Microsoft Office Word</Application>
  <DocSecurity>0</DocSecurity>
  <Lines>16</Lines>
  <Paragraphs>4</Paragraphs>
  <ScaleCrop>false</ScaleCrop>
  <Company/>
  <LinksUpToDate>false</LinksUpToDate>
  <CharactersWithSpaces>2276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Toshiba</cp:lastModifiedBy>
  <cp:revision>78</cp:revision>
  <dcterms:created xsi:type="dcterms:W3CDTF">2019-11-18T12:55:00Z</dcterms:created>
  <dcterms:modified xsi:type="dcterms:W3CDTF">2026-03-04T08:44:00Z</dcterms:modified>
</cp:coreProperties>
</file>